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b/>
          <w:bCs/>
          <w:color w:val="625F5F"/>
          <w:sz w:val="20"/>
          <w:szCs w:val="20"/>
          <w:lang w:eastAsia="ru-RU"/>
        </w:rPr>
        <w:t xml:space="preserve">ПЛАН ЗАКУПКИ ТОВАРОВ (РАБОТ, УСЛУГ) </w:t>
      </w:r>
      <w:r w:rsidRPr="00A6217B">
        <w:rPr>
          <w:rFonts w:ascii="Arial" w:hAnsi="Arial" w:cs="Arial"/>
          <w:color w:val="625F5F"/>
          <w:sz w:val="20"/>
          <w:szCs w:val="20"/>
          <w:lang w:eastAsia="ru-RU"/>
        </w:rPr>
        <w:br/>
        <w:t xml:space="preserve">на 2016 год (на период с 01.01.2016 по 31.12.2016) </w:t>
      </w:r>
    </w:p>
    <w:tbl>
      <w:tblPr>
        <w:tblW w:w="5000" w:type="pct"/>
        <w:tblCellSpacing w:w="15" w:type="dxa"/>
        <w:tblInd w:w="-13" w:type="dxa"/>
        <w:tblCellMar>
          <w:top w:w="15" w:type="dxa"/>
          <w:left w:w="15" w:type="dxa"/>
          <w:bottom w:w="15" w:type="dxa"/>
          <w:right w:w="15" w:type="dxa"/>
        </w:tblCellMar>
        <w:tblLook w:val="00A0"/>
      </w:tblPr>
      <w:tblGrid>
        <w:gridCol w:w="3395"/>
        <w:gridCol w:w="11832"/>
      </w:tblGrid>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Наименование заказчика</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Муниципальное унитарное предприятие "Думиничский хлебокомбинат" Муниципального образования "Думиничский район"</w:t>
            </w:r>
          </w:p>
        </w:tc>
      </w:tr>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Адрес местонахождения заказчика</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249300, Калужская, Думиничи, Пролетарская Б., дом 78</w:t>
            </w:r>
          </w:p>
        </w:tc>
      </w:tr>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Телефон заказчика</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8-48447-91279</w:t>
            </w:r>
          </w:p>
        </w:tc>
      </w:tr>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Электронная почта заказчика</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hlebokombinat-2011@yandex.ru</w:t>
            </w:r>
          </w:p>
        </w:tc>
      </w:tr>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ИНН</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4005001118</w:t>
            </w:r>
          </w:p>
        </w:tc>
      </w:tr>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КПП</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400501001</w:t>
            </w:r>
          </w:p>
        </w:tc>
      </w:tr>
      <w:tr w:rsidR="00D0342F" w:rsidRPr="00A6217B">
        <w:trPr>
          <w:tblCellSpacing w:w="15" w:type="dxa"/>
        </w:trPr>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ОКАТО</w:t>
            </w:r>
          </w:p>
        </w:tc>
        <w:tc>
          <w:tcPr>
            <w:tcW w:w="0" w:type="auto"/>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29210551000</w:t>
            </w:r>
          </w:p>
        </w:tc>
      </w:tr>
    </w:tbl>
    <w:p w:rsidR="00D0342F" w:rsidRPr="00A6217B" w:rsidRDefault="00D0342F" w:rsidP="002A637C">
      <w:pPr>
        <w:spacing w:after="240" w:line="133" w:lineRule="atLeast"/>
        <w:rPr>
          <w:rFonts w:ascii="Arial" w:hAnsi="Arial" w:cs="Arial"/>
          <w:color w:val="625F5F"/>
          <w:sz w:val="20"/>
          <w:szCs w:val="20"/>
          <w:lang w:eastAsia="ru-RU"/>
        </w:rPr>
      </w:pPr>
    </w:p>
    <w:tbl>
      <w:tblPr>
        <w:tblW w:w="0" w:type="auto"/>
        <w:tblInd w:w="2"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tblPr>
      <w:tblGrid>
        <w:gridCol w:w="893"/>
        <w:gridCol w:w="727"/>
        <w:gridCol w:w="676"/>
        <w:gridCol w:w="661"/>
        <w:gridCol w:w="1803"/>
        <w:gridCol w:w="399"/>
        <w:gridCol w:w="1015"/>
        <w:gridCol w:w="805"/>
        <w:gridCol w:w="861"/>
        <w:gridCol w:w="1015"/>
        <w:gridCol w:w="1122"/>
        <w:gridCol w:w="1043"/>
        <w:gridCol w:w="1166"/>
        <w:gridCol w:w="966"/>
        <w:gridCol w:w="898"/>
        <w:gridCol w:w="1095"/>
      </w:tblGrid>
      <w:tr w:rsidR="00D0342F" w:rsidRPr="00A6217B" w:rsidTr="00A6217B">
        <w:tc>
          <w:tcPr>
            <w:tcW w:w="89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Порядковый номер</w:t>
            </w:r>
          </w:p>
        </w:tc>
        <w:tc>
          <w:tcPr>
            <w:tcW w:w="727"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 xml:space="preserve">Код по ОКВЭД2 </w:t>
            </w:r>
          </w:p>
        </w:tc>
        <w:tc>
          <w:tcPr>
            <w:tcW w:w="67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 xml:space="preserve">Код по ОКПД2 </w:t>
            </w:r>
          </w:p>
        </w:tc>
        <w:tc>
          <w:tcPr>
            <w:tcW w:w="9890" w:type="dxa"/>
            <w:gridSpan w:val="10"/>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Условия договора</w:t>
            </w:r>
          </w:p>
        </w:tc>
        <w:tc>
          <w:tcPr>
            <w:tcW w:w="9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Способ закупки</w:t>
            </w:r>
          </w:p>
        </w:tc>
        <w:tc>
          <w:tcPr>
            <w:tcW w:w="898"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Закупка в электронной форме</w:t>
            </w:r>
          </w:p>
        </w:tc>
        <w:tc>
          <w:tcPr>
            <w:tcW w:w="109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Заказчик</w:t>
            </w:r>
          </w:p>
        </w:tc>
      </w:tr>
      <w:tr w:rsidR="00D0342F" w:rsidRPr="00A6217B" w:rsidTr="00A6217B">
        <w:tc>
          <w:tcPr>
            <w:tcW w:w="89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727"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67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6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Предмет договора</w:t>
            </w:r>
          </w:p>
        </w:tc>
        <w:tc>
          <w:tcPr>
            <w:tcW w:w="180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Минимально необходимые требования, предъявляемые к закупаемым товарам,работам,услугам</w:t>
            </w:r>
          </w:p>
        </w:tc>
        <w:tc>
          <w:tcPr>
            <w:tcW w:w="1414" w:type="dxa"/>
            <w:gridSpan w:val="2"/>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Ед. измерения</w:t>
            </w:r>
          </w:p>
        </w:tc>
        <w:tc>
          <w:tcPr>
            <w:tcW w:w="80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Сведения о количестве (объеме)</w:t>
            </w:r>
          </w:p>
        </w:tc>
        <w:tc>
          <w:tcPr>
            <w:tcW w:w="1876" w:type="dxa"/>
            <w:gridSpan w:val="2"/>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Регион поставки товаров, выполнения работ, оказания услуг</w:t>
            </w:r>
          </w:p>
        </w:tc>
        <w:tc>
          <w:tcPr>
            <w:tcW w:w="1122"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Сведения о начальной (максимальной) цене договора (цене лота)</w:t>
            </w:r>
          </w:p>
        </w:tc>
        <w:tc>
          <w:tcPr>
            <w:tcW w:w="2209" w:type="dxa"/>
            <w:gridSpan w:val="2"/>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График осуществления процедур закупки</w:t>
            </w:r>
          </w:p>
        </w:tc>
        <w:tc>
          <w:tcPr>
            <w:tcW w:w="9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898"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109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r>
      <w:tr w:rsidR="00D0342F" w:rsidRPr="00A6217B" w:rsidTr="00A6217B">
        <w:tc>
          <w:tcPr>
            <w:tcW w:w="89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727"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67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6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180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Код по ОКЕИ</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наименование</w:t>
            </w:r>
          </w:p>
        </w:tc>
        <w:tc>
          <w:tcPr>
            <w:tcW w:w="80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861"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Код по ОКАТО</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наименование</w:t>
            </w:r>
          </w:p>
        </w:tc>
        <w:tc>
          <w:tcPr>
            <w:tcW w:w="1122"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1043"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Планируемая дата или период размещения извещения о закупке(месяц, год)</w:t>
            </w:r>
          </w:p>
        </w:tc>
        <w:tc>
          <w:tcPr>
            <w:tcW w:w="116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Срок исполнения договора(месяц, год)</w:t>
            </w:r>
          </w:p>
        </w:tc>
        <w:tc>
          <w:tcPr>
            <w:tcW w:w="9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898"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да/нет</w:t>
            </w:r>
          </w:p>
        </w:tc>
        <w:tc>
          <w:tcPr>
            <w:tcW w:w="109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r>
      <w:tr w:rsidR="00D0342F" w:rsidRPr="00A6217B" w:rsidTr="00A6217B">
        <w:tc>
          <w:tcPr>
            <w:tcW w:w="893"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w:t>
            </w: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3</w:t>
            </w:r>
          </w:p>
        </w:tc>
        <w:tc>
          <w:tcPr>
            <w:tcW w:w="661"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4</w:t>
            </w:r>
          </w:p>
        </w:tc>
        <w:tc>
          <w:tcPr>
            <w:tcW w:w="1803"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5</w:t>
            </w: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6</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7</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8</w:t>
            </w:r>
          </w:p>
        </w:tc>
        <w:tc>
          <w:tcPr>
            <w:tcW w:w="861"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9</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10</w:t>
            </w:r>
          </w:p>
        </w:tc>
        <w:tc>
          <w:tcPr>
            <w:tcW w:w="1122"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11</w:t>
            </w:r>
          </w:p>
        </w:tc>
        <w:tc>
          <w:tcPr>
            <w:tcW w:w="1043"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12</w:t>
            </w:r>
          </w:p>
        </w:tc>
        <w:tc>
          <w:tcPr>
            <w:tcW w:w="116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13</w:t>
            </w:r>
          </w:p>
        </w:tc>
        <w:tc>
          <w:tcPr>
            <w:tcW w:w="96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14</w:t>
            </w:r>
          </w:p>
        </w:tc>
        <w:tc>
          <w:tcPr>
            <w:tcW w:w="898"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15</w:t>
            </w:r>
          </w:p>
        </w:tc>
        <w:tc>
          <w:tcPr>
            <w:tcW w:w="109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16</w:t>
            </w:r>
          </w:p>
        </w:tc>
      </w:tr>
      <w:tr w:rsidR="00D0342F" w:rsidRPr="00A6217B" w:rsidTr="00A6217B">
        <w:tc>
          <w:tcPr>
            <w:tcW w:w="89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w:t>
            </w: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10.61.21.000</w:t>
            </w:r>
          </w:p>
        </w:tc>
        <w:tc>
          <w:tcPr>
            <w:tcW w:w="6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мука</w:t>
            </w:r>
          </w:p>
        </w:tc>
        <w:tc>
          <w:tcPr>
            <w:tcW w:w="180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не установлены</w:t>
            </w: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18.00</w:t>
            </w:r>
          </w:p>
        </w:tc>
        <w:tc>
          <w:tcPr>
            <w:tcW w:w="8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29000000000</w:t>
            </w:r>
          </w:p>
        </w:tc>
        <w:tc>
          <w:tcPr>
            <w:tcW w:w="101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Калужская обл</w:t>
            </w:r>
          </w:p>
        </w:tc>
        <w:tc>
          <w:tcPr>
            <w:tcW w:w="1122"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350 562.50 Российский рубль</w:t>
            </w:r>
          </w:p>
        </w:tc>
        <w:tc>
          <w:tcPr>
            <w:tcW w:w="104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01.2016</w:t>
            </w:r>
          </w:p>
        </w:tc>
        <w:tc>
          <w:tcPr>
            <w:tcW w:w="11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01.2016</w:t>
            </w:r>
          </w:p>
        </w:tc>
        <w:tc>
          <w:tcPr>
            <w:tcW w:w="9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Закупка у единственного поставщика (исполнителя, подрядчика)</w:t>
            </w:r>
          </w:p>
        </w:tc>
        <w:tc>
          <w:tcPr>
            <w:tcW w:w="898"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Нет </w:t>
            </w:r>
          </w:p>
        </w:tc>
        <w:tc>
          <w:tcPr>
            <w:tcW w:w="109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Муниципальное унитарное предприятие "Думиничский хлебокомбинат" Муниципального образования "Думиничский район"</w:t>
            </w:r>
          </w:p>
        </w:tc>
      </w:tr>
      <w:tr w:rsidR="00D0342F" w:rsidRPr="00A6217B" w:rsidTr="00A6217B">
        <w:tc>
          <w:tcPr>
            <w:tcW w:w="89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10.61.22.110</w:t>
            </w:r>
          </w:p>
        </w:tc>
        <w:tc>
          <w:tcPr>
            <w:tcW w:w="6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80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4.005</w:t>
            </w:r>
          </w:p>
        </w:tc>
        <w:tc>
          <w:tcPr>
            <w:tcW w:w="8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1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22"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4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9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898"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9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r>
      <w:tr w:rsidR="00D0342F" w:rsidRPr="00A6217B" w:rsidTr="00A6217B">
        <w:tc>
          <w:tcPr>
            <w:tcW w:w="89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w:t>
            </w: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10.61.21.000</w:t>
            </w:r>
          </w:p>
        </w:tc>
        <w:tc>
          <w:tcPr>
            <w:tcW w:w="6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мука</w:t>
            </w:r>
          </w:p>
        </w:tc>
        <w:tc>
          <w:tcPr>
            <w:tcW w:w="180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не установлено</w:t>
            </w: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18.00</w:t>
            </w:r>
          </w:p>
        </w:tc>
        <w:tc>
          <w:tcPr>
            <w:tcW w:w="8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29000000000</w:t>
            </w:r>
          </w:p>
        </w:tc>
        <w:tc>
          <w:tcPr>
            <w:tcW w:w="101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Калужская обл</w:t>
            </w:r>
          </w:p>
        </w:tc>
        <w:tc>
          <w:tcPr>
            <w:tcW w:w="1122"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350 370.00 Российский рубль</w:t>
            </w:r>
          </w:p>
        </w:tc>
        <w:tc>
          <w:tcPr>
            <w:tcW w:w="104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05.02.2016</w:t>
            </w:r>
          </w:p>
        </w:tc>
        <w:tc>
          <w:tcPr>
            <w:tcW w:w="11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02.2016</w:t>
            </w:r>
          </w:p>
        </w:tc>
        <w:tc>
          <w:tcPr>
            <w:tcW w:w="9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Закупка у единственного поставщика (исполнителя, подрядчика)</w:t>
            </w:r>
          </w:p>
        </w:tc>
        <w:tc>
          <w:tcPr>
            <w:tcW w:w="898"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Нет </w:t>
            </w:r>
          </w:p>
        </w:tc>
        <w:tc>
          <w:tcPr>
            <w:tcW w:w="109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Муниципальное унитарное предприятие "Думиничский хлебокомбинат" Муниципального образования "Думиничский район"</w:t>
            </w:r>
          </w:p>
        </w:tc>
      </w:tr>
      <w:tr w:rsidR="00D0342F" w:rsidRPr="00A6217B" w:rsidTr="00A6217B">
        <w:tc>
          <w:tcPr>
            <w:tcW w:w="89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10.61.22.110</w:t>
            </w:r>
          </w:p>
        </w:tc>
        <w:tc>
          <w:tcPr>
            <w:tcW w:w="6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80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4.005</w:t>
            </w:r>
          </w:p>
        </w:tc>
        <w:tc>
          <w:tcPr>
            <w:tcW w:w="8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1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22"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4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9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898"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9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r>
      <w:tr w:rsidR="00D0342F" w:rsidRPr="00A6217B" w:rsidTr="00A6217B">
        <w:tc>
          <w:tcPr>
            <w:tcW w:w="89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3</w:t>
            </w: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10.61.21.000</w:t>
            </w:r>
          </w:p>
        </w:tc>
        <w:tc>
          <w:tcPr>
            <w:tcW w:w="6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мука</w:t>
            </w:r>
          </w:p>
        </w:tc>
        <w:tc>
          <w:tcPr>
            <w:tcW w:w="180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не установлено</w:t>
            </w: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16.50</w:t>
            </w:r>
          </w:p>
        </w:tc>
        <w:tc>
          <w:tcPr>
            <w:tcW w:w="8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29000000000</w:t>
            </w:r>
          </w:p>
        </w:tc>
        <w:tc>
          <w:tcPr>
            <w:tcW w:w="101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Калужская обл</w:t>
            </w:r>
          </w:p>
        </w:tc>
        <w:tc>
          <w:tcPr>
            <w:tcW w:w="1122"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348 097.00 Российский рубль</w:t>
            </w:r>
          </w:p>
        </w:tc>
        <w:tc>
          <w:tcPr>
            <w:tcW w:w="104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11.03.2016</w:t>
            </w:r>
          </w:p>
        </w:tc>
        <w:tc>
          <w:tcPr>
            <w:tcW w:w="11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03.2016</w:t>
            </w:r>
          </w:p>
        </w:tc>
        <w:tc>
          <w:tcPr>
            <w:tcW w:w="9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Закупка у единственного поставщика (исполнителя, подрядчика)</w:t>
            </w:r>
          </w:p>
        </w:tc>
        <w:tc>
          <w:tcPr>
            <w:tcW w:w="898"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Нет </w:t>
            </w:r>
          </w:p>
        </w:tc>
        <w:tc>
          <w:tcPr>
            <w:tcW w:w="109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Муниципальное унитарное предприятие "Думиничский хлебокомбинат" Муниципального образования "Думиничский район"</w:t>
            </w:r>
          </w:p>
        </w:tc>
      </w:tr>
      <w:tr w:rsidR="00D0342F" w:rsidRPr="00A6217B" w:rsidTr="00A6217B">
        <w:tc>
          <w:tcPr>
            <w:tcW w:w="89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10.61.22.110</w:t>
            </w:r>
          </w:p>
        </w:tc>
        <w:tc>
          <w:tcPr>
            <w:tcW w:w="6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80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5.535</w:t>
            </w:r>
          </w:p>
        </w:tc>
        <w:tc>
          <w:tcPr>
            <w:tcW w:w="8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1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22"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4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9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898"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9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r>
      <w:tr w:rsidR="00D0342F" w:rsidRPr="00A6217B" w:rsidTr="00A6217B">
        <w:tc>
          <w:tcPr>
            <w:tcW w:w="89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4</w:t>
            </w: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10.61.21.000</w:t>
            </w:r>
          </w:p>
        </w:tc>
        <w:tc>
          <w:tcPr>
            <w:tcW w:w="6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мука</w:t>
            </w:r>
          </w:p>
        </w:tc>
        <w:tc>
          <w:tcPr>
            <w:tcW w:w="180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не установлены</w:t>
            </w: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3.51</w:t>
            </w:r>
          </w:p>
        </w:tc>
        <w:tc>
          <w:tcPr>
            <w:tcW w:w="861"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29000000000</w:t>
            </w:r>
          </w:p>
        </w:tc>
        <w:tc>
          <w:tcPr>
            <w:tcW w:w="101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Калужская обл</w:t>
            </w:r>
          </w:p>
        </w:tc>
        <w:tc>
          <w:tcPr>
            <w:tcW w:w="1122"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330 430.00 Российский рубль</w:t>
            </w:r>
          </w:p>
        </w:tc>
        <w:tc>
          <w:tcPr>
            <w:tcW w:w="1043"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18.04.2016</w:t>
            </w:r>
          </w:p>
        </w:tc>
        <w:tc>
          <w:tcPr>
            <w:tcW w:w="11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04.2016</w:t>
            </w:r>
          </w:p>
        </w:tc>
        <w:tc>
          <w:tcPr>
            <w:tcW w:w="966"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Закупка у единственного поставщика (исполнителя, подрядчика)</w:t>
            </w:r>
          </w:p>
        </w:tc>
        <w:tc>
          <w:tcPr>
            <w:tcW w:w="898"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Нет </w:t>
            </w:r>
          </w:p>
        </w:tc>
        <w:tc>
          <w:tcPr>
            <w:tcW w:w="1095" w:type="dxa"/>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Муниципальное унитарное предприятие "Думиничский хлебокомбинат" Муниципального образования "Думиничский район"</w:t>
            </w:r>
          </w:p>
        </w:tc>
      </w:tr>
      <w:tr w:rsidR="00D0342F" w:rsidRPr="00A6217B" w:rsidTr="00A6217B">
        <w:tc>
          <w:tcPr>
            <w:tcW w:w="89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727"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w:t>
            </w:r>
          </w:p>
        </w:tc>
        <w:tc>
          <w:tcPr>
            <w:tcW w:w="676"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10.61.21.000</w:t>
            </w:r>
          </w:p>
        </w:tc>
        <w:tc>
          <w:tcPr>
            <w:tcW w:w="6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80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399"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168</w:t>
            </w:r>
          </w:p>
        </w:tc>
        <w:tc>
          <w:tcPr>
            <w:tcW w:w="101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Тонна; Метрическая тонна (1000 кг)</w:t>
            </w:r>
          </w:p>
        </w:tc>
        <w:tc>
          <w:tcPr>
            <w:tcW w:w="805" w:type="dxa"/>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18.50</w:t>
            </w:r>
          </w:p>
        </w:tc>
        <w:tc>
          <w:tcPr>
            <w:tcW w:w="861"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1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22"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43"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1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966"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898"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c>
          <w:tcPr>
            <w:tcW w:w="1095" w:type="dxa"/>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color w:val="625F5F"/>
                <w:sz w:val="20"/>
                <w:szCs w:val="20"/>
                <w:lang w:eastAsia="ru-RU"/>
              </w:rPr>
            </w:pPr>
          </w:p>
        </w:tc>
      </w:tr>
    </w:tbl>
    <w:p w:rsidR="00D0342F" w:rsidRPr="00A6217B" w:rsidRDefault="00D0342F" w:rsidP="002A637C">
      <w:pPr>
        <w:spacing w:after="240" w:line="133" w:lineRule="atLeast"/>
        <w:rPr>
          <w:rFonts w:ascii="Arial" w:hAnsi="Arial" w:cs="Arial"/>
          <w:color w:val="625F5F"/>
          <w:sz w:val="20"/>
          <w:szCs w:val="20"/>
          <w:lang w:eastAsia="ru-RU"/>
        </w:rPr>
      </w:pPr>
    </w:p>
    <w:tbl>
      <w:tblPr>
        <w:tblW w:w="5000" w:type="pct"/>
        <w:tblCellSpacing w:w="15" w:type="dxa"/>
        <w:tblInd w:w="-13" w:type="dxa"/>
        <w:tblCellMar>
          <w:top w:w="15" w:type="dxa"/>
          <w:left w:w="15" w:type="dxa"/>
          <w:bottom w:w="15" w:type="dxa"/>
          <w:right w:w="15" w:type="dxa"/>
        </w:tblCellMar>
        <w:tblLook w:val="00A0"/>
      </w:tblPr>
      <w:tblGrid>
        <w:gridCol w:w="15227"/>
      </w:tblGrid>
      <w:tr w:rsidR="00D0342F" w:rsidRPr="00A6217B">
        <w:trPr>
          <w:tblCellSpacing w:w="15" w:type="dxa"/>
        </w:trPr>
        <w:tc>
          <w:tcPr>
            <w:tcW w:w="0" w:type="auto"/>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Участие субъектов малого и среднего предпринимательства в закупках</w:t>
            </w:r>
          </w:p>
        </w:tc>
      </w:tr>
      <w:tr w:rsidR="00D0342F" w:rsidRPr="00A6217B">
        <w:trPr>
          <w:tblCellSpacing w:w="15" w:type="dxa"/>
        </w:trPr>
        <w:tc>
          <w:tcPr>
            <w:tcW w:w="0" w:type="auto"/>
            <w:vAlign w:val="center"/>
          </w:tcPr>
          <w:p w:rsidR="00D0342F" w:rsidRPr="00A6217B" w:rsidRDefault="00D0342F" w:rsidP="002A637C">
            <w:pPr>
              <w:spacing w:before="144" w:after="288"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1 379 459.50 рублей. </w:t>
            </w:r>
          </w:p>
          <w:p w:rsidR="00D0342F" w:rsidRPr="00A6217B" w:rsidRDefault="00D0342F" w:rsidP="002A637C">
            <w:pPr>
              <w:spacing w:before="144" w:after="288"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0.00 рублей. </w:t>
            </w:r>
          </w:p>
          <w:p w:rsidR="00D0342F" w:rsidRPr="00A6217B" w:rsidRDefault="00D0342F" w:rsidP="002A637C">
            <w:pPr>
              <w:spacing w:after="0" w:line="133" w:lineRule="atLeast"/>
              <w:rPr>
                <w:rFonts w:ascii="Arial" w:hAnsi="Arial" w:cs="Arial"/>
                <w:color w:val="625F5F"/>
                <w:sz w:val="20"/>
                <w:szCs w:val="20"/>
                <w:lang w:eastAsia="ru-RU"/>
              </w:rPr>
            </w:pPr>
          </w:p>
          <w:p w:rsidR="00D0342F" w:rsidRPr="00A6217B" w:rsidRDefault="00D0342F" w:rsidP="002A637C">
            <w:pPr>
              <w:spacing w:before="144" w:after="288" w:line="133" w:lineRule="atLeast"/>
              <w:rPr>
                <w:rFonts w:ascii="Arial" w:hAnsi="Arial" w:cs="Arial"/>
                <w:color w:val="625F5F"/>
                <w:sz w:val="20"/>
                <w:szCs w:val="20"/>
                <w:lang w:eastAsia="ru-RU"/>
              </w:rPr>
            </w:pPr>
            <w:r w:rsidRPr="00A6217B">
              <w:rPr>
                <w:rFonts w:ascii="Arial" w:hAnsi="Arial" w:cs="Arial"/>
                <w:color w:val="625F5F"/>
                <w:sz w:val="20"/>
                <w:szCs w:val="20"/>
                <w:lang w:eastAsia="ru-RU"/>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0.00 рублей (0.00 процентов). </w:t>
            </w:r>
          </w:p>
        </w:tc>
      </w:tr>
    </w:tbl>
    <w:p w:rsidR="00D0342F" w:rsidRPr="00A6217B" w:rsidRDefault="00D0342F" w:rsidP="002A637C">
      <w:pPr>
        <w:spacing w:after="0" w:line="133" w:lineRule="atLeast"/>
        <w:rPr>
          <w:rFonts w:ascii="Arial" w:hAnsi="Arial" w:cs="Arial"/>
          <w:vanish/>
          <w:color w:val="625F5F"/>
          <w:sz w:val="20"/>
          <w:szCs w:val="20"/>
          <w:lang w:eastAsia="ru-RU"/>
        </w:rPr>
      </w:pPr>
    </w:p>
    <w:tbl>
      <w:tblPr>
        <w:tblW w:w="0" w:type="auto"/>
        <w:tblInd w:w="2" w:type="dxa"/>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tblPr>
      <w:tblGrid>
        <w:gridCol w:w="997"/>
        <w:gridCol w:w="649"/>
        <w:gridCol w:w="538"/>
        <w:gridCol w:w="738"/>
        <w:gridCol w:w="2017"/>
        <w:gridCol w:w="444"/>
        <w:gridCol w:w="1135"/>
        <w:gridCol w:w="899"/>
        <w:gridCol w:w="557"/>
        <w:gridCol w:w="1135"/>
        <w:gridCol w:w="1254"/>
        <w:gridCol w:w="1165"/>
        <w:gridCol w:w="1304"/>
        <w:gridCol w:w="608"/>
        <w:gridCol w:w="1004"/>
        <w:gridCol w:w="701"/>
      </w:tblGrid>
      <w:tr w:rsidR="00D0342F" w:rsidRPr="00A6217B">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Порядковый номер</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 xml:space="preserve">Код по ОКВЭД2 </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 xml:space="preserve">Код по ОКПД2 </w:t>
            </w:r>
          </w:p>
        </w:tc>
        <w:tc>
          <w:tcPr>
            <w:tcW w:w="0" w:type="auto"/>
            <w:gridSpan w:val="10"/>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Условия договора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Способ закупки</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Закупка в электронной форме</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Заказчик</w:t>
            </w:r>
          </w:p>
        </w:tc>
      </w:tr>
      <w:tr w:rsidR="00D0342F" w:rsidRPr="00A6217B">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Предмет договора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Минимально необходимые требования, предъявляемые к закупаемым товарам,работам,услугам</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Ед. измерения</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Сведения о количестве (объеме)</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Регион поставки товаров, выполнения работ, оказания услуг</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Сведения о начальной (максимальной) цене договора (цене лота)</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График осуществления процедур закупки</w:t>
            </w: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r>
      <w:tr w:rsidR="00D0342F" w:rsidRPr="00A6217B">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Код по ОКЕИ</w:t>
            </w: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наименование</w:t>
            </w: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Код по ОКАТО</w:t>
            </w: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наименование</w:t>
            </w: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Планируемая дата или период размещения извещения о закупке(месяц, год)</w:t>
            </w: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Срок исполнения договора(месяц, год)</w:t>
            </w: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b/>
                <w:bCs/>
                <w:color w:val="625F5F"/>
                <w:sz w:val="20"/>
                <w:szCs w:val="20"/>
                <w:lang w:eastAsia="ru-RU"/>
              </w:rPr>
            </w:pPr>
            <w:r w:rsidRPr="00A6217B">
              <w:rPr>
                <w:rFonts w:ascii="Arial" w:hAnsi="Arial" w:cs="Arial"/>
                <w:b/>
                <w:bCs/>
                <w:color w:val="625F5F"/>
                <w:sz w:val="20"/>
                <w:szCs w:val="20"/>
                <w:lang w:eastAsia="ru-RU"/>
              </w:rPr>
              <w:t>да/нет</w:t>
            </w:r>
          </w:p>
        </w:tc>
        <w:tc>
          <w:tcPr>
            <w:tcW w:w="0" w:type="auto"/>
            <w:vMerge/>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240" w:lineRule="auto"/>
              <w:rPr>
                <w:rFonts w:ascii="Arial" w:hAnsi="Arial" w:cs="Arial"/>
                <w:b/>
                <w:bCs/>
                <w:color w:val="625F5F"/>
                <w:sz w:val="20"/>
                <w:szCs w:val="20"/>
                <w:lang w:eastAsia="ru-RU"/>
              </w:rPr>
            </w:pPr>
          </w:p>
        </w:tc>
      </w:tr>
      <w:tr w:rsidR="00D0342F" w:rsidRPr="00A6217B">
        <w:tc>
          <w:tcPr>
            <w:tcW w:w="0" w:type="auto"/>
            <w:tcBorders>
              <w:top w:val="outset" w:sz="6" w:space="0" w:color="auto"/>
              <w:left w:val="outset" w:sz="6" w:space="0" w:color="auto"/>
              <w:bottom w:val="outset" w:sz="6" w:space="0" w:color="auto"/>
              <w:right w:val="outset" w:sz="6" w:space="0" w:color="auto"/>
            </w:tcBorders>
            <w:vAlign w:val="center"/>
          </w:tcPr>
          <w:p w:rsidR="00D0342F" w:rsidRPr="00A6217B" w:rsidRDefault="00D0342F" w:rsidP="002A637C">
            <w:pPr>
              <w:spacing w:after="0" w:line="133" w:lineRule="atLeast"/>
              <w:jc w:val="center"/>
              <w:rPr>
                <w:rFonts w:ascii="Arial" w:hAnsi="Arial" w:cs="Arial"/>
                <w:color w:val="625F5F"/>
                <w:sz w:val="20"/>
                <w:szCs w:val="20"/>
                <w:lang w:eastAsia="ru-RU"/>
              </w:rPr>
            </w:pPr>
            <w:r w:rsidRPr="00A6217B">
              <w:rPr>
                <w:rFonts w:ascii="Arial" w:hAnsi="Arial" w:cs="Arial"/>
                <w:color w:val="625F5F"/>
                <w:sz w:val="20"/>
                <w:szCs w:val="20"/>
                <w:lang w:eastAsia="ru-RU"/>
              </w:rPr>
              <w:t>1</w:t>
            </w: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c>
          <w:tcPr>
            <w:tcW w:w="0" w:type="auto"/>
            <w:tcBorders>
              <w:bottom w:val="single" w:sz="2" w:space="0" w:color="000000"/>
            </w:tcBorders>
            <w:vAlign w:val="center"/>
          </w:tcPr>
          <w:p w:rsidR="00D0342F" w:rsidRPr="00A6217B" w:rsidRDefault="00D0342F" w:rsidP="002A637C">
            <w:pPr>
              <w:spacing w:after="0" w:line="240" w:lineRule="auto"/>
              <w:rPr>
                <w:rFonts w:ascii="Times New Roman" w:hAnsi="Times New Roman" w:cs="Times New Roman"/>
                <w:sz w:val="20"/>
                <w:szCs w:val="20"/>
                <w:lang w:eastAsia="ru-RU"/>
              </w:rPr>
            </w:pPr>
          </w:p>
        </w:tc>
      </w:tr>
    </w:tbl>
    <w:p w:rsidR="00D0342F" w:rsidRPr="00A6217B" w:rsidRDefault="00D0342F">
      <w:pPr>
        <w:rPr>
          <w:sz w:val="20"/>
          <w:szCs w:val="20"/>
        </w:rPr>
      </w:pPr>
    </w:p>
    <w:sectPr w:rsidR="00D0342F" w:rsidRPr="00A6217B" w:rsidSect="00A6217B">
      <w:pgSz w:w="16838" w:h="11906" w:orient="landscape"/>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637C"/>
    <w:rsid w:val="000937B9"/>
    <w:rsid w:val="002A637C"/>
    <w:rsid w:val="002B0E83"/>
    <w:rsid w:val="00834CC6"/>
    <w:rsid w:val="008F5653"/>
    <w:rsid w:val="00A6217B"/>
    <w:rsid w:val="00D03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CC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uiPriority w:val="99"/>
    <w:rsid w:val="002A637C"/>
    <w:pPr>
      <w:spacing w:before="144" w:after="288"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A6217B"/>
    <w:rPr>
      <w:rFonts w:ascii="Tahoma" w:hAnsi="Tahoma" w:cs="Tahoma"/>
      <w:sz w:val="16"/>
      <w:szCs w:val="16"/>
    </w:rPr>
  </w:style>
  <w:style w:type="character" w:customStyle="1" w:styleId="BalloonTextChar">
    <w:name w:val="Balloon Text Char"/>
    <w:basedOn w:val="DefaultParagraphFont"/>
    <w:link w:val="BalloonText"/>
    <w:uiPriority w:val="99"/>
    <w:semiHidden/>
    <w:rsid w:val="00B14820"/>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625619939">
      <w:marLeft w:val="0"/>
      <w:marRight w:val="0"/>
      <w:marTop w:val="0"/>
      <w:marBottom w:val="0"/>
      <w:divBdr>
        <w:top w:val="none" w:sz="0" w:space="0" w:color="auto"/>
        <w:left w:val="none" w:sz="0" w:space="0" w:color="auto"/>
        <w:bottom w:val="none" w:sz="0" w:space="0" w:color="auto"/>
        <w:right w:val="none" w:sz="0" w:space="0" w:color="auto"/>
      </w:divBdr>
      <w:divsChild>
        <w:div w:id="625619938">
          <w:marLeft w:val="0"/>
          <w:marRight w:val="0"/>
          <w:marTop w:val="0"/>
          <w:marBottom w:val="0"/>
          <w:divBdr>
            <w:top w:val="none" w:sz="0" w:space="0" w:color="auto"/>
            <w:left w:val="none" w:sz="0" w:space="0" w:color="auto"/>
            <w:bottom w:val="none" w:sz="0" w:space="0" w:color="auto"/>
            <w:right w:val="none" w:sz="0" w:space="0" w:color="auto"/>
          </w:divBdr>
          <w:divsChild>
            <w:div w:id="625619942">
              <w:marLeft w:val="0"/>
              <w:marRight w:val="0"/>
              <w:marTop w:val="0"/>
              <w:marBottom w:val="0"/>
              <w:divBdr>
                <w:top w:val="none" w:sz="0" w:space="0" w:color="auto"/>
                <w:left w:val="none" w:sz="0" w:space="0" w:color="auto"/>
                <w:bottom w:val="none" w:sz="0" w:space="0" w:color="auto"/>
                <w:right w:val="none" w:sz="0" w:space="0" w:color="auto"/>
              </w:divBdr>
              <w:divsChild>
                <w:div w:id="625619941">
                  <w:marLeft w:val="0"/>
                  <w:marRight w:val="0"/>
                  <w:marTop w:val="0"/>
                  <w:marBottom w:val="0"/>
                  <w:divBdr>
                    <w:top w:val="none" w:sz="0" w:space="0" w:color="auto"/>
                    <w:left w:val="none" w:sz="0" w:space="0" w:color="auto"/>
                    <w:bottom w:val="none" w:sz="0" w:space="0" w:color="auto"/>
                    <w:right w:val="none" w:sz="0" w:space="0" w:color="auto"/>
                  </w:divBdr>
                  <w:divsChild>
                    <w:div w:id="625619940">
                      <w:marLeft w:val="0"/>
                      <w:marRight w:val="0"/>
                      <w:marTop w:val="0"/>
                      <w:marBottom w:val="0"/>
                      <w:divBdr>
                        <w:top w:val="none" w:sz="0" w:space="0" w:color="auto"/>
                        <w:left w:val="none" w:sz="0" w:space="0" w:color="auto"/>
                        <w:bottom w:val="none" w:sz="0" w:space="0" w:color="auto"/>
                        <w:right w:val="none" w:sz="0" w:space="0" w:color="auto"/>
                      </w:divBdr>
                      <w:divsChild>
                        <w:div w:id="62561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3</Pages>
  <Words>630</Words>
  <Characters>3594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2</cp:revision>
  <cp:lastPrinted>2016-04-20T09:42:00Z</cp:lastPrinted>
  <dcterms:created xsi:type="dcterms:W3CDTF">2016-04-20T07:49:00Z</dcterms:created>
  <dcterms:modified xsi:type="dcterms:W3CDTF">2016-04-20T09:45:00Z</dcterms:modified>
</cp:coreProperties>
</file>